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AC" w:rsidRDefault="003530AC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3530AC" w:rsidRDefault="003530AC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3530AC" w:rsidRDefault="003530AC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426" w:lineRule="exact"/>
        <w:rPr>
          <w:rFonts w:ascii="Arial Narrow" w:hAnsi="Arial Narrow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                        </w:t>
      </w:r>
      <w:r w:rsidR="00C7286E">
        <w:rPr>
          <w:color w:val="000000"/>
          <w:sz w:val="34"/>
          <w:szCs w:val="34"/>
        </w:rPr>
        <w:t xml:space="preserve">       </w:t>
      </w:r>
      <w:r w:rsidRPr="00886783">
        <w:rPr>
          <w:rFonts w:ascii="Arial Narrow" w:hAnsi="Arial Narrow"/>
          <w:color w:val="000000"/>
          <w:sz w:val="34"/>
          <w:szCs w:val="34"/>
        </w:rPr>
        <w:t xml:space="preserve">SPECYFIKACJA TECHNICZNA   </w:t>
      </w:r>
    </w:p>
    <w:p w:rsidR="003530AC" w:rsidRPr="00886783" w:rsidRDefault="00C7286E" w:rsidP="00886783">
      <w:pPr>
        <w:widowControl w:val="0"/>
        <w:autoSpaceDE w:val="0"/>
        <w:autoSpaceDN w:val="0"/>
        <w:adjustRightInd w:val="0"/>
        <w:spacing w:line="400" w:lineRule="exac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</w:t>
      </w:r>
      <w:r w:rsidR="00A739B5" w:rsidRPr="00886783">
        <w:rPr>
          <w:rFonts w:ascii="Arial Narrow" w:hAnsi="Arial Narrow"/>
          <w:color w:val="000000"/>
          <w:sz w:val="22"/>
          <w:szCs w:val="22"/>
        </w:rPr>
        <w:t xml:space="preserve"> </w:t>
      </w:r>
      <w:r w:rsidR="00343D11">
        <w:rPr>
          <w:rFonts w:ascii="Arial Narrow" w:hAnsi="Arial Narrow"/>
          <w:color w:val="000000"/>
          <w:sz w:val="22"/>
          <w:szCs w:val="22"/>
        </w:rPr>
        <w:t xml:space="preserve">OŚWIETLENIE DROGI GMINNEJ W MIEJSCOWOŚCI </w:t>
      </w:r>
      <w:r w:rsidR="00F91367">
        <w:rPr>
          <w:rFonts w:ascii="Arial Narrow" w:hAnsi="Arial Narrow"/>
          <w:color w:val="000000"/>
          <w:sz w:val="22"/>
          <w:szCs w:val="22"/>
        </w:rPr>
        <w:t>ŻŁOBIZNA</w:t>
      </w:r>
      <w:r w:rsidR="00067473">
        <w:rPr>
          <w:rFonts w:ascii="Arial Narrow" w:hAnsi="Arial Narrow"/>
          <w:color w:val="000000"/>
          <w:sz w:val="22"/>
          <w:szCs w:val="22"/>
        </w:rPr>
        <w:t xml:space="preserve"> </w:t>
      </w:r>
      <w:r w:rsidR="00A958A4">
        <w:rPr>
          <w:rFonts w:ascii="Arial Narrow" w:hAnsi="Arial Narrow"/>
          <w:color w:val="000000"/>
          <w:sz w:val="22"/>
          <w:szCs w:val="22"/>
        </w:rPr>
        <w:t xml:space="preserve">DZ. NR </w:t>
      </w:r>
      <w:r w:rsidR="00067473" w:rsidRPr="00067473">
        <w:rPr>
          <w:rFonts w:ascii="Arial Narrow" w:hAnsi="Arial Narrow" w:cs="Arial"/>
          <w:sz w:val="22"/>
          <w:szCs w:val="22"/>
        </w:rPr>
        <w:t xml:space="preserve"> </w:t>
      </w:r>
      <w:r w:rsidR="00F91367" w:rsidRPr="00F91367">
        <w:rPr>
          <w:rFonts w:ascii="Arial Narrow" w:hAnsi="Arial Narrow"/>
        </w:rPr>
        <w:t>469/6; 469/5; 491/3; 490; 491/1; 469/1; 469/7</w:t>
      </w:r>
      <w:r w:rsidR="00F91367"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0" w:name="_GoBack"/>
      <w:bookmarkEnd w:id="0"/>
      <w:r w:rsidR="00343D11">
        <w:rPr>
          <w:rFonts w:ascii="Arial Narrow" w:hAnsi="Arial Narrow"/>
          <w:color w:val="000000"/>
          <w:sz w:val="22"/>
          <w:szCs w:val="22"/>
        </w:rPr>
        <w:t xml:space="preserve">GMINA </w:t>
      </w:r>
      <w:r w:rsidR="00A958A4">
        <w:rPr>
          <w:rFonts w:ascii="Arial Narrow" w:hAnsi="Arial Narrow"/>
          <w:color w:val="000000"/>
          <w:sz w:val="22"/>
          <w:szCs w:val="22"/>
        </w:rPr>
        <w:t>SKARBIMIERZ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93" w:lineRule="exact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 WSTĘP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tabs>
          <w:tab w:val="left" w:pos="8820"/>
        </w:tabs>
        <w:autoSpaceDE w:val="0"/>
        <w:autoSpaceDN w:val="0"/>
        <w:adjustRightInd w:val="0"/>
        <w:spacing w:line="320" w:lineRule="exact"/>
        <w:ind w:right="252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1.1. Przedmiot Specyfikacji Technicznej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>Przedmiotem niniejszej części Specyfikacji Technicznej są wymagania dotyczące wykonania i odbioru Robót związanych z budową</w:t>
      </w:r>
      <w:r w:rsidR="00886783">
        <w:rPr>
          <w:rFonts w:ascii="Arial Narrow" w:hAnsi="Arial Narrow"/>
          <w:color w:val="000000"/>
          <w:sz w:val="22"/>
          <w:szCs w:val="22"/>
        </w:rPr>
        <w:t xml:space="preserve"> tras</w:t>
      </w:r>
      <w:r w:rsidR="00343D11">
        <w:rPr>
          <w:rFonts w:ascii="Arial Narrow" w:hAnsi="Arial Narrow"/>
          <w:color w:val="000000"/>
          <w:sz w:val="22"/>
          <w:szCs w:val="22"/>
        </w:rPr>
        <w:t>y</w:t>
      </w:r>
      <w:r w:rsidR="00886783">
        <w:rPr>
          <w:rFonts w:ascii="Arial Narrow" w:hAnsi="Arial Narrow"/>
          <w:color w:val="000000"/>
          <w:sz w:val="22"/>
          <w:szCs w:val="22"/>
        </w:rPr>
        <w:t xml:space="preserve"> kablow</w:t>
      </w:r>
      <w:r w:rsidR="00343D11">
        <w:rPr>
          <w:rFonts w:ascii="Arial Narrow" w:hAnsi="Arial Narrow"/>
          <w:color w:val="000000"/>
          <w:sz w:val="22"/>
          <w:szCs w:val="22"/>
        </w:rPr>
        <w:t>ej</w:t>
      </w:r>
      <w:r w:rsidR="00886783">
        <w:rPr>
          <w:rFonts w:ascii="Arial Narrow" w:hAnsi="Arial Narrow"/>
          <w:color w:val="000000"/>
          <w:sz w:val="22"/>
          <w:szCs w:val="22"/>
        </w:rPr>
        <w:t xml:space="preserve"> oświetlenia zewnętrznego </w:t>
      </w:r>
      <w:r w:rsidR="00343D11">
        <w:rPr>
          <w:rFonts w:ascii="Arial Narrow" w:hAnsi="Arial Narrow"/>
          <w:color w:val="000000"/>
          <w:sz w:val="22"/>
          <w:szCs w:val="22"/>
        </w:rPr>
        <w:t>drogi gminnej, montażu słupów i opraw oświetleniowych</w:t>
      </w:r>
      <w:r w:rsidRPr="00886783">
        <w:rPr>
          <w:rFonts w:ascii="Arial Narrow" w:hAnsi="Arial Narrow"/>
          <w:color w:val="000000"/>
          <w:sz w:val="22"/>
          <w:szCs w:val="22"/>
        </w:rPr>
        <w:t xml:space="preserve">. 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UWAGA: </w:t>
      </w:r>
    </w:p>
    <w:p w:rsidR="003530AC" w:rsidRPr="00886783" w:rsidRDefault="00A739B5">
      <w:pPr>
        <w:pStyle w:val="Tekstblokowy"/>
        <w:ind w:left="0" w:right="88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Inne materiały i urządzenia o parametrach odpowiadających tym, które zostały wymienione w Specyfikacji Technicznej, Przedmiarach Robót lub Dokumentacji Projektowej mogą zostać wykorzystane przy prowadzeniu przedsięwzięcia tylko po uzgodnieniu z Jednostką Projektową.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33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33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1.2. Zakres stosowania Specyfikacji Technicznej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Specyfikacja Techniczna jest stosowana jako Dokument Przetargowy i Kontraktowy przy zleceniu i realizacji Robót wymienionych w punkcie 1.1.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1.3. Zakres Robót objętych Specyfikacją Techniczną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>Ustalenia zawarte w niniejszej Specyfikacji Technicznej dotyczą wykonania Robót wymienionych w punkcie 1.1 związanych z</w:t>
      </w:r>
      <w:r w:rsidR="00343D11">
        <w:rPr>
          <w:rFonts w:ascii="Arial Narrow" w:hAnsi="Arial Narrow"/>
          <w:color w:val="000000"/>
          <w:sz w:val="22"/>
          <w:szCs w:val="22"/>
        </w:rPr>
        <w:t xml:space="preserve"> uziemienia, montażu</w:t>
      </w:r>
      <w:r w:rsidR="00676A2A">
        <w:rPr>
          <w:rFonts w:ascii="Arial Narrow" w:hAnsi="Arial Narrow"/>
          <w:color w:val="000000"/>
          <w:sz w:val="22"/>
          <w:szCs w:val="22"/>
        </w:rPr>
        <w:t xml:space="preserve"> słupów, opraw oświetleniowych.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676A2A" w:rsidRDefault="00A739B5">
      <w:pPr>
        <w:widowControl w:val="0"/>
        <w:autoSpaceDE w:val="0"/>
        <w:autoSpaceDN w:val="0"/>
        <w:adjustRightInd w:val="0"/>
        <w:spacing w:line="266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-  Instalacja </w:t>
      </w:r>
      <w:r w:rsidR="00343D11">
        <w:rPr>
          <w:rFonts w:ascii="Arial Narrow" w:hAnsi="Arial Narrow"/>
          <w:color w:val="000000"/>
          <w:sz w:val="22"/>
          <w:szCs w:val="22"/>
        </w:rPr>
        <w:t xml:space="preserve">uziemienia </w:t>
      </w:r>
    </w:p>
    <w:p w:rsidR="00343D11" w:rsidRDefault="00007610">
      <w:pPr>
        <w:widowControl w:val="0"/>
        <w:autoSpaceDE w:val="0"/>
        <w:autoSpaceDN w:val="0"/>
        <w:adjustRightInd w:val="0"/>
        <w:spacing w:line="266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-  </w:t>
      </w:r>
      <w:r w:rsidR="00343D11">
        <w:rPr>
          <w:rFonts w:ascii="Arial Narrow" w:hAnsi="Arial Narrow"/>
          <w:color w:val="000000"/>
          <w:sz w:val="22"/>
          <w:szCs w:val="22"/>
        </w:rPr>
        <w:t>Montaż słupów wraz z fundamentami</w:t>
      </w:r>
    </w:p>
    <w:p w:rsidR="003530AC" w:rsidRPr="00886783" w:rsidRDefault="00343D11">
      <w:pPr>
        <w:widowControl w:val="0"/>
        <w:autoSpaceDE w:val="0"/>
        <w:autoSpaceDN w:val="0"/>
        <w:adjustRightInd w:val="0"/>
        <w:spacing w:line="266" w:lineRule="exact"/>
        <w:ind w:right="88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-  Montaż opraw oświetleniowych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6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-  Pomiary instalacji elektrycznych </w:t>
      </w:r>
      <w:r w:rsidR="00587D1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1447800</wp:posOffset>
                </wp:positionV>
                <wp:extent cx="5800090" cy="177800"/>
                <wp:effectExtent l="381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66 h 280"/>
                            <a:gd name="T4" fmla="*/ 9133 w 9134"/>
                            <a:gd name="T5" fmla="*/ 266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9133" y="266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893B" id="Freeform 2" o:spid="_x0000_s1026" style="position:absolute;margin-left:69.3pt;margin-top:114pt;width:456.7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" path="m,l,266r9133,l9133,,,xe" stroked="f">
                <v:path o:connecttype="custom" o:connectlocs="0,0;0,168910;5799455,168910;5799455,0;0,0" o:connectangles="0,0,0,0,0"/>
                <w10:wrap anchorx="page" anchory="page"/>
              </v:shape>
            </w:pict>
          </mc:Fallback>
        </mc:AlternateContent>
      </w:r>
      <w:r w:rsidR="00587D1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3394710</wp:posOffset>
                </wp:positionV>
                <wp:extent cx="5782945" cy="169545"/>
                <wp:effectExtent l="1905" t="381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169545"/>
                        </a:xfrm>
                        <a:custGeom>
                          <a:avLst/>
                          <a:gdLst>
                            <a:gd name="T0" fmla="*/ 0 w 9107"/>
                            <a:gd name="T1" fmla="*/ 0 h 267"/>
                            <a:gd name="T2" fmla="*/ 0 w 9107"/>
                            <a:gd name="T3" fmla="*/ 266 h 267"/>
                            <a:gd name="T4" fmla="*/ 9106 w 9107"/>
                            <a:gd name="T5" fmla="*/ 266 h 267"/>
                            <a:gd name="T6" fmla="*/ 9106 w 9107"/>
                            <a:gd name="T7" fmla="*/ 0 h 267"/>
                            <a:gd name="T8" fmla="*/ 0 w 9107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07" h="267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9106" y="266"/>
                              </a:lnTo>
                              <a:lnTo>
                                <a:pt x="9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AFE8F" id="Freeform 3" o:spid="_x0000_s1026" style="position:absolute;margin-left:70.65pt;margin-top:267.3pt;width:455.35pt;height:13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" path="m,l,266r9106,l9106,,,xe" stroked="f">
                <v:path o:connecttype="custom" o:connectlocs="0,0;0,168910;5782310,168910;5782310,0;0,0" o:connectangles="0,0,0,0,0"/>
                <w10:wrap anchorx="page" anchory="page"/>
              </v:shape>
            </w:pict>
          </mc:Fallback>
        </mc:AlternateContent>
      </w:r>
      <w:r w:rsidR="00587D1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3640455</wp:posOffset>
                </wp:positionV>
                <wp:extent cx="5782945" cy="169545"/>
                <wp:effectExtent l="1905" t="1905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169545"/>
                        </a:xfrm>
                        <a:custGeom>
                          <a:avLst/>
                          <a:gdLst>
                            <a:gd name="T0" fmla="*/ 0 w 9107"/>
                            <a:gd name="T1" fmla="*/ 0 h 267"/>
                            <a:gd name="T2" fmla="*/ 0 w 9107"/>
                            <a:gd name="T3" fmla="*/ 266 h 267"/>
                            <a:gd name="T4" fmla="*/ 9106 w 9107"/>
                            <a:gd name="T5" fmla="*/ 266 h 267"/>
                            <a:gd name="T6" fmla="*/ 9106 w 9107"/>
                            <a:gd name="T7" fmla="*/ 0 h 267"/>
                            <a:gd name="T8" fmla="*/ 0 w 9107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07" h="267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9106" y="266"/>
                              </a:lnTo>
                              <a:lnTo>
                                <a:pt x="9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D58B" id="Freeform 4" o:spid="_x0000_s1026" style="position:absolute;margin-left:70.65pt;margin-top:286.65pt;width:455.35pt;height:13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" path="m,l,266r9106,l9106,,,xe" stroked="f">
                <v:path o:connecttype="custom" o:connectlocs="0,0;0,168910;5782310,168910;5782310,0;0,0" o:connectangles="0,0,0,0,0"/>
                <w10:wrap anchorx="page" anchory="page"/>
              </v:shape>
            </w:pict>
          </mc:Fallback>
        </mc:AlternateContent>
      </w:r>
      <w:r w:rsidR="00587D1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3810000</wp:posOffset>
                </wp:positionV>
                <wp:extent cx="5782945" cy="168910"/>
                <wp:effectExtent l="1905" t="0" r="0" b="254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168910"/>
                        </a:xfrm>
                        <a:custGeom>
                          <a:avLst/>
                          <a:gdLst>
                            <a:gd name="T0" fmla="*/ 0 w 9107"/>
                            <a:gd name="T1" fmla="*/ 0 h 266"/>
                            <a:gd name="T2" fmla="*/ 0 w 9107"/>
                            <a:gd name="T3" fmla="*/ 266 h 266"/>
                            <a:gd name="T4" fmla="*/ 9106 w 9107"/>
                            <a:gd name="T5" fmla="*/ 266 h 266"/>
                            <a:gd name="T6" fmla="*/ 9106 w 9107"/>
                            <a:gd name="T7" fmla="*/ 0 h 266"/>
                            <a:gd name="T8" fmla="*/ 0 w 9107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07" h="266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9106" y="266"/>
                              </a:lnTo>
                              <a:lnTo>
                                <a:pt x="9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42CE" id="Freeform 5" o:spid="_x0000_s1026" style="position:absolute;margin-left:70.65pt;margin-top:300pt;width:455.35pt;height:13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" path="m,l,266r9106,l9106,,,xe" stroked="f">
                <v:path o:connecttype="custom" o:connectlocs="0,0;0,168910;5782310,168910;5782310,0;0,0" o:connectangles="0,0,0,0,0"/>
                <w10:wrap anchorx="page" anchory="page"/>
              </v:shape>
            </w:pict>
          </mc:Fallback>
        </mc:AlternateContent>
      </w:r>
      <w:r w:rsidR="00587D1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3978910</wp:posOffset>
                </wp:positionV>
                <wp:extent cx="5782945" cy="169545"/>
                <wp:effectExtent l="1905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169545"/>
                        </a:xfrm>
                        <a:custGeom>
                          <a:avLst/>
                          <a:gdLst>
                            <a:gd name="T0" fmla="*/ 0 w 9107"/>
                            <a:gd name="T1" fmla="*/ 0 h 267"/>
                            <a:gd name="T2" fmla="*/ 0 w 9107"/>
                            <a:gd name="T3" fmla="*/ 266 h 267"/>
                            <a:gd name="T4" fmla="*/ 9106 w 9107"/>
                            <a:gd name="T5" fmla="*/ 266 h 267"/>
                            <a:gd name="T6" fmla="*/ 9106 w 9107"/>
                            <a:gd name="T7" fmla="*/ 0 h 267"/>
                            <a:gd name="T8" fmla="*/ 0 w 9107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07" h="267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9106" y="266"/>
                              </a:lnTo>
                              <a:lnTo>
                                <a:pt x="9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D79D" id="Freeform 6" o:spid="_x0000_s1026" style="position:absolute;margin-left:70.65pt;margin-top:313.3pt;width:455.35pt;height:13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" path="m,l,266r9106,l9106,,,xe" stroked="f">
                <v:path o:connecttype="custom" o:connectlocs="0,0;0,168910;5782310,168910;5782310,0;0,0" o:connectangles="0,0,0,0,0"/>
                <w10:wrap anchorx="page" anchory="page"/>
              </v:shape>
            </w:pict>
          </mc:Fallback>
        </mc:AlternateConten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6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8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1.4. Określenia podstawowe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pStyle w:val="Tekstpodstawowy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Określenia podane w niniejszej Specyfikacji Technicznej są zgodne z właściwymi obowiązującymi przepisami, z Ogólną Specyfikacją Techniczną (OST) i właściwymi zharmonizowanymi Polskimi lub Europejskimi Normami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1.5. Ogólne wymagania dotyczące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Wykonawca Robót jest odpowiedzialny za jakość wykonania robót i ich zgodność z Dokumentacją Projektową, Specyfikacją Techniczną  oraz sposób ich prowadzenia zgodny z obowiązującymi normami i przepisami przestrzegając przepisów bhp oraz bezpieczeństwa ruchu.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Ogólne wymagania podano w OST. „Wymagania Ogólne”.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E40290" w:rsidRDefault="00E40290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E40290" w:rsidRDefault="00E40290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E40290" w:rsidRDefault="00E40290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E40290" w:rsidRDefault="00E40290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2. MATERIAŁY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2.1. Ogólne wymagania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Ogólne wymagania dotyczące materiałów podano w OST „Wymagania ogólne” oraz w Dokumentacji Technicznej. Wszystkie zakupione przez Wykonawcę materiały, dla których normy PN i BN przewidują posiadanie zaświadczenia o jakości lub atestu, powinny być zaopatrzone przez producenta w taki dokument. 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2.2. Materiały elektryczne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Przy </w:t>
      </w:r>
      <w:r w:rsidR="00E43C0F">
        <w:rPr>
          <w:rFonts w:ascii="Arial Narrow" w:hAnsi="Arial Narrow"/>
          <w:color w:val="000000"/>
          <w:sz w:val="22"/>
          <w:szCs w:val="22"/>
        </w:rPr>
        <w:t>rozbudowie</w:t>
      </w:r>
      <w:r w:rsidRPr="00886783">
        <w:rPr>
          <w:rFonts w:ascii="Arial Narrow" w:hAnsi="Arial Narrow"/>
          <w:color w:val="000000"/>
          <w:sz w:val="22"/>
          <w:szCs w:val="22"/>
        </w:rPr>
        <w:t xml:space="preserve"> </w:t>
      </w:r>
      <w:r w:rsidR="00587D1C">
        <w:rPr>
          <w:rFonts w:ascii="Arial Narrow" w:hAnsi="Arial Narrow"/>
          <w:color w:val="000000"/>
          <w:sz w:val="22"/>
          <w:szCs w:val="22"/>
        </w:rPr>
        <w:t>linii kablowej</w:t>
      </w:r>
      <w:r w:rsidRPr="00886783">
        <w:rPr>
          <w:rFonts w:ascii="Arial Narrow" w:hAnsi="Arial Narrow"/>
          <w:color w:val="000000"/>
          <w:sz w:val="22"/>
          <w:szCs w:val="22"/>
        </w:rPr>
        <w:t xml:space="preserve"> należy stosować materiały elektryczne zgodne z Dokumentacją Projektową i ST.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33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2.3. Kable i przewody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587D1C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</w:t>
      </w:r>
      <w:r w:rsidR="00A739B5" w:rsidRPr="00886783">
        <w:rPr>
          <w:rFonts w:ascii="Arial Narrow" w:hAnsi="Arial Narrow"/>
          <w:color w:val="000000"/>
          <w:sz w:val="22"/>
          <w:szCs w:val="22"/>
        </w:rPr>
        <w:t xml:space="preserve">ależy stosować kable i przewody: </w:t>
      </w:r>
    </w:p>
    <w:p w:rsidR="003530AC" w:rsidRDefault="00A739B5">
      <w:pPr>
        <w:widowControl w:val="0"/>
        <w:tabs>
          <w:tab w:val="left" w:pos="1346"/>
        </w:tabs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- </w:t>
      </w:r>
      <w:r w:rsidR="00A958A4">
        <w:rPr>
          <w:rFonts w:ascii="Arial Narrow" w:hAnsi="Arial Narrow"/>
          <w:color w:val="000000"/>
          <w:sz w:val="22"/>
          <w:szCs w:val="22"/>
        </w:rPr>
        <w:t xml:space="preserve">Przewody z żyłami miedzianymi w powłoce </w:t>
      </w:r>
      <w:proofErr w:type="spellStart"/>
      <w:r w:rsidR="00A958A4">
        <w:rPr>
          <w:rFonts w:ascii="Arial Narrow" w:hAnsi="Arial Narrow"/>
          <w:color w:val="000000"/>
          <w:sz w:val="22"/>
          <w:szCs w:val="22"/>
        </w:rPr>
        <w:t>poliwinitowej</w:t>
      </w:r>
      <w:proofErr w:type="spellEnd"/>
      <w:r w:rsidR="00A958A4">
        <w:rPr>
          <w:rFonts w:ascii="Arial Narrow" w:hAnsi="Arial Narrow"/>
          <w:color w:val="000000"/>
          <w:sz w:val="22"/>
          <w:szCs w:val="22"/>
        </w:rPr>
        <w:t xml:space="preserve"> na napięcie 750V.</w:t>
      </w:r>
      <w:r w:rsidR="00067473">
        <w:rPr>
          <w:rFonts w:ascii="Arial Narrow" w:hAnsi="Arial Narrow"/>
          <w:color w:val="000000"/>
          <w:sz w:val="22"/>
          <w:szCs w:val="22"/>
        </w:rPr>
        <w:t xml:space="preserve"> Kable z żyłami aluminiowymi w powłoce </w:t>
      </w:r>
      <w:proofErr w:type="spellStart"/>
      <w:r w:rsidR="00067473">
        <w:rPr>
          <w:rFonts w:ascii="Arial Narrow" w:hAnsi="Arial Narrow"/>
          <w:color w:val="000000"/>
          <w:sz w:val="22"/>
          <w:szCs w:val="22"/>
        </w:rPr>
        <w:t>poliwinitowej</w:t>
      </w:r>
      <w:proofErr w:type="spellEnd"/>
      <w:r w:rsidR="00067473">
        <w:rPr>
          <w:rFonts w:ascii="Arial Narrow" w:hAnsi="Arial Narrow"/>
          <w:color w:val="000000"/>
          <w:sz w:val="22"/>
          <w:szCs w:val="22"/>
        </w:rPr>
        <w:t xml:space="preserve"> na napięcie 1</w:t>
      </w:r>
      <w:r w:rsidR="00B732EC">
        <w:rPr>
          <w:rFonts w:ascii="Arial Narrow" w:hAnsi="Arial Narrow"/>
          <w:color w:val="000000"/>
          <w:sz w:val="22"/>
          <w:szCs w:val="22"/>
        </w:rPr>
        <w:t>kV</w:t>
      </w:r>
      <w:r w:rsidR="00067473">
        <w:rPr>
          <w:rFonts w:ascii="Arial Narrow" w:hAnsi="Arial Narrow"/>
          <w:color w:val="000000"/>
          <w:sz w:val="22"/>
          <w:szCs w:val="22"/>
        </w:rPr>
        <w:t>.</w:t>
      </w:r>
    </w:p>
    <w:p w:rsidR="00C7286E" w:rsidRDefault="00C7286E">
      <w:pPr>
        <w:widowControl w:val="0"/>
        <w:tabs>
          <w:tab w:val="left" w:pos="1346"/>
        </w:tabs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C7286E" w:rsidRDefault="00C7286E">
      <w:pPr>
        <w:widowControl w:val="0"/>
        <w:tabs>
          <w:tab w:val="left" w:pos="1346"/>
        </w:tabs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2.4. Oprawy i słupy</w:t>
      </w:r>
    </w:p>
    <w:p w:rsidR="00C7286E" w:rsidRDefault="00C7286E">
      <w:pPr>
        <w:widowControl w:val="0"/>
        <w:tabs>
          <w:tab w:val="left" w:pos="1346"/>
        </w:tabs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C7286E" w:rsidRPr="00886783" w:rsidRDefault="00C7286E">
      <w:pPr>
        <w:widowControl w:val="0"/>
        <w:tabs>
          <w:tab w:val="left" w:pos="1346"/>
        </w:tabs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Oprawy i słupy mają spełniać wszystkie normy dotyczące budowy oraz bezpieczeństwa montażu.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3. SPRZĘT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3.1. Ogólne wymagania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Wykonawca jest zobowiązany do używania jedynie takiego sprz</w:t>
      </w:r>
      <w:r w:rsidR="00C7286E">
        <w:rPr>
          <w:rFonts w:ascii="Arial Narrow" w:hAnsi="Arial Narrow"/>
          <w:sz w:val="22"/>
          <w:szCs w:val="22"/>
        </w:rPr>
        <w:t>ętu, który nie spowoduje niekorz</w:t>
      </w:r>
      <w:r w:rsidRPr="00886783">
        <w:rPr>
          <w:rFonts w:ascii="Arial Narrow" w:hAnsi="Arial Narrow"/>
          <w:sz w:val="22"/>
          <w:szCs w:val="22"/>
        </w:rPr>
        <w:t xml:space="preserve">ystnego wpływu na jakość wykonywanych robót, zarówno w miejscu tych robót, jak też przy wykonywaniu czynności pomocniczych oraz w czasie transportu, załadunku i wyładunku materiałów, sprzętu itp. </w:t>
      </w:r>
      <w:r w:rsidR="00C7286E">
        <w:rPr>
          <w:rFonts w:ascii="Arial Narrow" w:hAnsi="Arial Narrow"/>
          <w:sz w:val="22"/>
          <w:szCs w:val="22"/>
        </w:rPr>
        <w:t>l</w:t>
      </w:r>
      <w:r w:rsidRPr="00886783">
        <w:rPr>
          <w:rFonts w:ascii="Arial Narrow" w:hAnsi="Arial Narrow"/>
          <w:sz w:val="22"/>
          <w:szCs w:val="22"/>
        </w:rPr>
        <w:t>iczba i wydajność sprzętu powinna gwarantować wykonanie robót zgodnie z zasadami określonymi w dokumentacji projektowej, ST w terminie przewidzianym kontraktem. Montaż dokonać przy użyciu sprzętu specjalistycznego do tego typu robót.</w:t>
      </w:r>
      <w:r w:rsidR="00C7286E">
        <w:rPr>
          <w:rFonts w:ascii="Arial Narrow" w:hAnsi="Arial Narrow"/>
          <w:sz w:val="22"/>
          <w:szCs w:val="22"/>
        </w:rPr>
        <w:t xml:space="preserve"> </w:t>
      </w:r>
      <w:r w:rsidRPr="00886783">
        <w:rPr>
          <w:rFonts w:ascii="Arial Narrow" w:hAnsi="Arial Narrow"/>
          <w:sz w:val="22"/>
          <w:szCs w:val="22"/>
        </w:rPr>
        <w:t>Wykon</w:t>
      </w:r>
      <w:r w:rsidR="00C7286E">
        <w:rPr>
          <w:rFonts w:ascii="Arial Narrow" w:hAnsi="Arial Narrow"/>
          <w:sz w:val="22"/>
          <w:szCs w:val="22"/>
        </w:rPr>
        <w:t>a</w:t>
      </w:r>
      <w:r w:rsidRPr="00886783">
        <w:rPr>
          <w:rFonts w:ascii="Arial Narrow" w:hAnsi="Arial Narrow"/>
          <w:sz w:val="22"/>
          <w:szCs w:val="22"/>
        </w:rPr>
        <w:t xml:space="preserve">wca przystępujący do wykonania </w:t>
      </w:r>
      <w:r w:rsidR="00C7286E">
        <w:rPr>
          <w:rFonts w:ascii="Arial Narrow" w:hAnsi="Arial Narrow"/>
          <w:sz w:val="22"/>
          <w:szCs w:val="22"/>
        </w:rPr>
        <w:t xml:space="preserve">linii kablowych </w:t>
      </w:r>
      <w:r w:rsidRPr="00886783">
        <w:rPr>
          <w:rFonts w:ascii="Arial Narrow" w:hAnsi="Arial Narrow"/>
          <w:sz w:val="22"/>
          <w:szCs w:val="22"/>
        </w:rPr>
        <w:t xml:space="preserve">winien wykazać się możliwością korzystania z następujących maszyn i sprzętu, gwarantujących właściwą jakość robót: </w:t>
      </w:r>
    </w:p>
    <w:p w:rsidR="003530AC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 spawarki </w:t>
      </w:r>
      <w:proofErr w:type="spellStart"/>
      <w:r w:rsidRPr="00886783">
        <w:rPr>
          <w:rFonts w:ascii="Arial Narrow" w:hAnsi="Arial Narrow"/>
          <w:sz w:val="22"/>
          <w:szCs w:val="22"/>
        </w:rPr>
        <w:t>transformarowej</w:t>
      </w:r>
      <w:proofErr w:type="spellEnd"/>
      <w:r w:rsidRPr="00886783">
        <w:rPr>
          <w:rFonts w:ascii="Arial Narrow" w:hAnsi="Arial Narrow"/>
          <w:sz w:val="22"/>
          <w:szCs w:val="22"/>
        </w:rPr>
        <w:t xml:space="preserve"> do 500A, </w:t>
      </w:r>
    </w:p>
    <w:p w:rsidR="00C7286E" w:rsidRPr="00886783" w:rsidRDefault="00C7286E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   stojaków do rozwijania kabli z bębnów</w:t>
      </w:r>
    </w:p>
    <w:p w:rsidR="003530AC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 inny drobny sprzęt montażowy </w:t>
      </w:r>
    </w:p>
    <w:p w:rsidR="00886783" w:rsidRPr="00886783" w:rsidRDefault="00886783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4. TRANSPORT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4.1. Ogólne wymagania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Wykonawca jest zobowiązany do stosowania jedynie takich środków transportu, które nie wpłyną niekorzystnie na jakość wykonywanych robót. Liczba środków transportu powinna gwarantować prowadzenie robót zgodnie z zasadami określonymi w dokumentacji projektowej, ST w terminie przewidzianym kontraktem. </w:t>
      </w:r>
    </w:p>
    <w:p w:rsidR="003530AC" w:rsidRPr="00886783" w:rsidRDefault="003530AC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4.2. Środki transportu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Wykonawca przystępujący do wykonania instalacji elektrycznych wewnętrznych powinien wykazać się możliwością korzystania z następujących środków transportu: </w:t>
      </w:r>
    </w:p>
    <w:p w:rsidR="003530AC" w:rsidRPr="00886783" w:rsidRDefault="00A739B5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samochodu skrzyniowego 5-10t, </w:t>
      </w:r>
    </w:p>
    <w:p w:rsidR="003530AC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samochodu samowyładowczego do 5t. </w:t>
      </w:r>
    </w:p>
    <w:p w:rsidR="00C7286E" w:rsidRDefault="00C7286E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  koparki</w:t>
      </w:r>
    </w:p>
    <w:p w:rsidR="00C7286E" w:rsidRPr="00886783" w:rsidRDefault="00C7286E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  dźwigu</w:t>
      </w:r>
    </w:p>
    <w:p w:rsidR="003530AC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Na środkach transportu przewożone materiały powinny być zabezpieczone przed ich przemieszczaniem i układane zgodnie z warunkami transportu wydanymi przez ich wytwórcę. </w:t>
      </w:r>
    </w:p>
    <w:p w:rsidR="00E43C0F" w:rsidRPr="00886783" w:rsidRDefault="00E43C0F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5. WYKONANIE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5.1. Ogólne zasady wykonania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Ogólne zasady wykonania robót podano w O.S.T. „Wymagania ogólne".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Wykonawca przedstawi do akceptacji Projekt Organizacji i Harmonogram Robót uwzględniający wszystkie warunki w jakich będzie wykonana </w:t>
      </w:r>
      <w:r w:rsidR="00C7286E">
        <w:rPr>
          <w:rFonts w:ascii="Arial Narrow" w:hAnsi="Arial Narrow"/>
          <w:sz w:val="22"/>
          <w:szCs w:val="22"/>
        </w:rPr>
        <w:t>linia kablowa wraz ze słupami oświetleniowymi</w:t>
      </w:r>
      <w:r w:rsidRPr="00886783">
        <w:rPr>
          <w:rFonts w:ascii="Arial Narrow" w:hAnsi="Arial Narrow"/>
          <w:sz w:val="22"/>
          <w:szCs w:val="22"/>
        </w:rPr>
        <w:t xml:space="preserve">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89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5.</w:t>
      </w:r>
      <w:r w:rsidR="00E43C0F">
        <w:rPr>
          <w:rFonts w:ascii="Arial Narrow" w:hAnsi="Arial Narrow"/>
          <w:sz w:val="22"/>
          <w:szCs w:val="22"/>
        </w:rPr>
        <w:t>2</w:t>
      </w:r>
      <w:r w:rsidRPr="00886783">
        <w:rPr>
          <w:rFonts w:ascii="Arial Narrow" w:hAnsi="Arial Narrow"/>
          <w:sz w:val="22"/>
          <w:szCs w:val="22"/>
        </w:rPr>
        <w:t xml:space="preserve">. Wykonanie dodatkowej ochrony przeciwporażeniowej </w:t>
      </w:r>
    </w:p>
    <w:p w:rsidR="00FF4758" w:rsidRDefault="00FF4758" w:rsidP="00886783">
      <w:pPr>
        <w:widowControl w:val="0"/>
        <w:autoSpaceDE w:val="0"/>
        <w:autoSpaceDN w:val="0"/>
        <w:adjustRightInd w:val="0"/>
        <w:spacing w:line="326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 w:rsidP="00FF4758">
      <w:pPr>
        <w:widowControl w:val="0"/>
        <w:autoSpaceDE w:val="0"/>
        <w:autoSpaceDN w:val="0"/>
        <w:adjustRightInd w:val="0"/>
        <w:spacing w:line="326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Instalacje 0,4kV - system dodatkowej ochrony przeciwporażeniowej samoczynne wyłączenie zasilania w układzie sieci TN-</w:t>
      </w:r>
      <w:r w:rsidR="00587D1C">
        <w:rPr>
          <w:rFonts w:ascii="Arial Narrow" w:hAnsi="Arial Narrow"/>
          <w:sz w:val="22"/>
          <w:szCs w:val="22"/>
        </w:rPr>
        <w:t>C</w:t>
      </w:r>
      <w:r w:rsidRPr="00886783">
        <w:rPr>
          <w:rFonts w:ascii="Arial Narrow" w:hAnsi="Arial Narrow"/>
          <w:sz w:val="22"/>
          <w:szCs w:val="22"/>
        </w:rPr>
        <w:t>. Ochronę przed dotykiem pośrednim zapewnia samoczynne wyłączenie zasilania realizowane przez wyłączniki nadmiarowo-prądowe, bezpieczniki</w:t>
      </w:r>
      <w:r w:rsidR="00FF4758">
        <w:rPr>
          <w:rFonts w:ascii="Arial Narrow" w:hAnsi="Arial Narrow"/>
          <w:sz w:val="22"/>
          <w:szCs w:val="22"/>
        </w:rPr>
        <w:t xml:space="preserve"> oraz poprzez</w:t>
      </w:r>
      <w:r w:rsidRPr="00886783">
        <w:rPr>
          <w:rFonts w:ascii="Arial Narrow" w:hAnsi="Arial Narrow"/>
          <w:sz w:val="22"/>
          <w:szCs w:val="22"/>
        </w:rPr>
        <w:t xml:space="preserve"> połączenia </w:t>
      </w:r>
      <w:r w:rsidR="00FF4758">
        <w:rPr>
          <w:rFonts w:ascii="Arial Narrow" w:hAnsi="Arial Narrow"/>
          <w:sz w:val="22"/>
          <w:szCs w:val="22"/>
        </w:rPr>
        <w:t>uziemienia PEN ze wszystkimi słupami bednarką FeZn30x4.</w:t>
      </w:r>
      <w:r w:rsidRPr="00886783">
        <w:rPr>
          <w:rFonts w:ascii="Arial Narrow" w:hAnsi="Arial Narrow"/>
          <w:sz w:val="22"/>
          <w:szCs w:val="22"/>
        </w:rPr>
        <w:t xml:space="preserve">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6. KONTROLA JAKOŚCI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6.1. Ogólne zasady kontroli jakości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 w:rsidP="00C7286E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Przedmiotem kontroli będzie sprawdzanie wykonywania robót w zakresie ich zgodności z dokumentacją projektową, specyfikacją techniczną i poleceniami Inspektora Nadzoru. Wykonawca jest zobowiązany do stałej i systematycznej kontroli prowadzonych robót w zakresie i z częstotliwością określoną w niniejszej ST i Ogólne zasady kontroli jakości robót podano w O.S.T „Wymagania ogólne". Celem kontroli jest stwierdzenie osiągnięcia założonej jakości wykonywanych robót przy budowie elektroenergetycznych </w:t>
      </w:r>
      <w:r w:rsidR="00C7286E">
        <w:rPr>
          <w:rFonts w:ascii="Arial Narrow" w:hAnsi="Arial Narrow"/>
          <w:sz w:val="22"/>
          <w:szCs w:val="22"/>
        </w:rPr>
        <w:t>linii kablowych</w:t>
      </w:r>
      <w:r w:rsidRPr="00886783">
        <w:rPr>
          <w:rFonts w:ascii="Arial Narrow" w:hAnsi="Arial Narrow"/>
          <w:sz w:val="22"/>
          <w:szCs w:val="22"/>
        </w:rPr>
        <w:t xml:space="preserve">. Wykonawca ma obowiązek wykonania pełnego zakresu badań na budowie w celu wskazania Inspektorowi Nadzoru zgodności dostarczonych materiałów i realizowanych robót z dokumentacją projektową i ST. Materiały posiadające atest producenta stwierdzający ich pełną zgodność z warunkami podanymi w specyfikacjach, mogą być przez Inspektora Nadzoru dopuszczone do użycia bez badań. Przed przystąpieniem do badania, Wykonawca powinien powiadomić Inspektora Nadzoru o rodzaju i terminie badania. Po wykonaniu badania, Wykonawca przedstawia na piśmie wynik badań do akceptacji Inspektora Nadzoru. Wykonawca powiadamia pisemnie Inspektora Nadzoru o zakończeniu każdej roboty zanikającej, którą może kontynuować dopiero po stwierdzeniu przez Inspektora Nadzoru.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59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59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6.2 Badania przed przystąpieniem do robót </w:t>
      </w:r>
    </w:p>
    <w:p w:rsidR="00886783" w:rsidRPr="008F3D74" w:rsidRDefault="00A739B5" w:rsidP="008F3D74">
      <w:pPr>
        <w:widowControl w:val="0"/>
        <w:autoSpaceDE w:val="0"/>
        <w:autoSpaceDN w:val="0"/>
        <w:adjustRightInd w:val="0"/>
        <w:spacing w:line="326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Przed przystąpieniem do robót, Wykonawca powinien przekazać Inspektorowi Nadzoru wszystkie świadectwa jakości i atesty stosowanych materiałów. Materiały bez tych dokumentów nie mogą być wbudowane. </w:t>
      </w:r>
    </w:p>
    <w:p w:rsidR="00886783" w:rsidRDefault="00886783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6.</w:t>
      </w:r>
      <w:r w:rsidR="00FF4758">
        <w:rPr>
          <w:rFonts w:ascii="Arial Narrow" w:hAnsi="Arial Narrow"/>
          <w:sz w:val="22"/>
          <w:szCs w:val="22"/>
        </w:rPr>
        <w:t>3</w:t>
      </w:r>
      <w:r w:rsidRPr="00886783">
        <w:rPr>
          <w:rFonts w:ascii="Arial Narrow" w:hAnsi="Arial Narrow"/>
          <w:sz w:val="22"/>
          <w:szCs w:val="22"/>
        </w:rPr>
        <w:t xml:space="preserve"> Zasady postępowania z wadliwie wykonanymi elementami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Wszystkie materiały nie spełniające wymagań ustalonych w odpowiednich punktach ST zostaną przez Inspektora Nadzoru odrzucone. Wszystkie elementy robót, które wykazują odstępstwa od postanowień ST zostaną rozebrane i ponownie wykonane na koszt Wykonawcy.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7. ODBIÓR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7.1. Ogólne zasady odbioru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Ogólne zasady odbioru robót podano w O.S.T. „Wymagania ogólne". Roboty uznaje się za wykonane zgodnie z dokumentacją projektową, ST i wymaganiami Inspektora Nadzoru, jeżeli wszystkie pomiary i badania dały wyniki pozytywne.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7.2. Odbiór robót zanikających i ulegających zakryciu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Odbiorowi robót zanikających i ulegających zakryciu podlegają: </w:t>
      </w:r>
    </w:p>
    <w:p w:rsidR="00FF4758" w:rsidRDefault="00E43C0F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- </w:t>
      </w:r>
      <w:r w:rsidR="00FF4758">
        <w:rPr>
          <w:rFonts w:ascii="Arial Narrow" w:hAnsi="Arial Narrow"/>
          <w:sz w:val="22"/>
          <w:szCs w:val="22"/>
        </w:rPr>
        <w:t xml:space="preserve">   uziemienie,</w:t>
      </w:r>
    </w:p>
    <w:p w:rsidR="003530AC" w:rsidRPr="00886783" w:rsidRDefault="00FF4758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  fundamenty słupów</w:t>
      </w:r>
      <w:r w:rsidR="00A739B5" w:rsidRPr="00886783">
        <w:rPr>
          <w:rFonts w:ascii="Arial Narrow" w:hAnsi="Arial Narrow"/>
          <w:sz w:val="22"/>
          <w:szCs w:val="22"/>
        </w:rPr>
        <w:t xml:space="preserve">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7.3. Dokumenty do odbioru końcowego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Do odbioru końcowego Wykonawca jest zobowiązany przygotować, oprócz dokumentów wymienionych w O.S.T. „Wymagania ogólne":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dziennik budowy,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projektową dokumentację powykonawczą,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protokoły z oględzin stanu sprawności połączeń sprzętu, zabezpieczeń, aparatów i </w:t>
      </w:r>
      <w:proofErr w:type="spellStart"/>
      <w:r w:rsidRPr="00886783">
        <w:rPr>
          <w:rFonts w:ascii="Arial Narrow" w:hAnsi="Arial Narrow"/>
          <w:sz w:val="22"/>
          <w:szCs w:val="22"/>
        </w:rPr>
        <w:t>oprzewodowania</w:t>
      </w:r>
      <w:proofErr w:type="spellEnd"/>
      <w:r w:rsidRPr="00886783">
        <w:rPr>
          <w:rFonts w:ascii="Arial Narrow" w:hAnsi="Arial Narrow"/>
          <w:sz w:val="22"/>
          <w:szCs w:val="22"/>
        </w:rPr>
        <w:t xml:space="preserve">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-    protok</w:t>
      </w:r>
      <w:r w:rsidR="00A958A4">
        <w:rPr>
          <w:rFonts w:ascii="Arial Narrow" w:hAnsi="Arial Narrow"/>
          <w:sz w:val="22"/>
          <w:szCs w:val="22"/>
        </w:rPr>
        <w:t>o</w:t>
      </w:r>
      <w:r w:rsidRPr="00886783">
        <w:rPr>
          <w:rFonts w:ascii="Arial Narrow" w:hAnsi="Arial Narrow"/>
          <w:sz w:val="22"/>
          <w:szCs w:val="22"/>
        </w:rPr>
        <w:t xml:space="preserve">ły z dokonanych pomiarów,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pomiary natężenia oświetlenia,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protokoły odbioru robót zanikających,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certyfikaty na urządzenia i wyroby, </w:t>
      </w:r>
    </w:p>
    <w:p w:rsidR="003530AC" w:rsidRPr="00886783" w:rsidRDefault="00A739B5" w:rsidP="00373C4D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dokumentacje techniczno-ruchowe oraz instrukcje obsługi zainstalowanych urządzeń, </w:t>
      </w:r>
    </w:p>
    <w:p w:rsidR="003530AC" w:rsidRPr="00886783" w:rsidRDefault="00A739B5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w przypadku stwierdzenia usterek Inspektor Nadzoru ustali zakres robót poprawkowych, które Wykonawca zrealizuje na własny koszt w terminie uzgodnionym z Inspektorem Nadzoru. </w:t>
      </w:r>
    </w:p>
    <w:p w:rsidR="00A80E45" w:rsidRPr="00886783" w:rsidRDefault="00A80E4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8. PRZEPISY ZWIĄZANE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8.1. Normy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pStyle w:val="Tekstpodstawowy2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E.8.1 NORMY PODSTAWOWE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b/>
          <w:bCs/>
          <w:sz w:val="22"/>
          <w:szCs w:val="22"/>
        </w:rPr>
        <w:t xml:space="preserve">         </w:t>
      </w:r>
      <w:r w:rsidRPr="00886783">
        <w:rPr>
          <w:rFonts w:ascii="Arial Narrow" w:hAnsi="Arial Narrow"/>
          <w:sz w:val="22"/>
          <w:szCs w:val="22"/>
        </w:rPr>
        <w:t>PN-IEC 603364-1, 2000r – Instalacje elektryczne w obiektach budowlanych. Zakres, przedmiot i wymagania podstawowe.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60364-3,  2000r - Instalacje elektryczne w obiektach budowlanych. Ustalanie ogólnych charakterystyk.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60364-4-41,  2000r - Instalacje elektryczne w obiektach budowlanych. Ochrona dla zapewnienia bezpieczeństwa. Ochrona przeciwporażeniowa.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60364-4-42,  1999r - Instalacje elektryczne w obiektach budowlanych. Ochrona dla zapewnienia bezpieczeństwa. Ochrona przed skutkami oddziaływania cieplnego.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60364-4-43,  1999r - Instalacje elektryczne w obiektach budowlanych. Ochrona dla zapewnienia bezpieczeństwa. Ochrona przed prądem przetężeniowym.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60364-4-45,  1999r - Instalacje elektryczne w obiektach budowlanych. Ochrona dla zapewnienia bezpieczeństwa. Ochrona przed obniżeniem napięcia.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60364-4-46,  1999r - Instalacje elektryczne w obiektach budowlanych. Ochrona dla zapewnienia bezpieczeństwa. Odłączanie izolacyjne i łączenie.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60364-4-47, 1999r - Instalacje elektryczne w obiektach budowlanych. Ochrona dla zapewnienia bezpieczeństwa. Zastosowanie środków ochrony zapewniających bezpieczeństwo. Postanowienia ogólne. Środki ochrony przed porażeniem prądem elektrycznym.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60364-4-442,  1999r - Instalacje elektryczne w obiektach budowlanych. Ochrona dla zapewnienia bezpieczeństwa. Ochrona przed przepięciami. Ochrona instalacji niskiego napięcia przed przejściowymi przepięciami i uszkodzeniami przy </w:t>
      </w:r>
      <w:proofErr w:type="spellStart"/>
      <w:r w:rsidRPr="00886783">
        <w:rPr>
          <w:rFonts w:ascii="Arial Narrow" w:hAnsi="Arial Narrow"/>
          <w:sz w:val="22"/>
          <w:szCs w:val="22"/>
        </w:rPr>
        <w:t>doziemieniach</w:t>
      </w:r>
      <w:proofErr w:type="spellEnd"/>
      <w:r w:rsidRPr="00886783">
        <w:rPr>
          <w:rFonts w:ascii="Arial Narrow" w:hAnsi="Arial Narrow"/>
          <w:sz w:val="22"/>
          <w:szCs w:val="22"/>
        </w:rPr>
        <w:t xml:space="preserve"> w sieciach wysokiego napięcia.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60364-4-443,  1999r - Instalacje elektryczne w obiektach budowlanych. Ochrona dla zapewnienia bezpieczeństwa. Ochrona przed przepięciami. Ochrona przed przepięciami atmosferycznymi i łączeniowymi.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60364-4-473,  1999r - Instalacje elektryczne w obiektach budowlanych. Ochrona dla zapewnienia bezpieczeństwa. Stosowanie środków ochrony zapewniających bezpieczeństwo. Środki ochrony przed prądem </w:t>
      </w:r>
      <w:proofErr w:type="spellStart"/>
      <w:r w:rsidRPr="00886783">
        <w:rPr>
          <w:rFonts w:ascii="Arial Narrow" w:hAnsi="Arial Narrow"/>
          <w:sz w:val="22"/>
          <w:szCs w:val="22"/>
        </w:rPr>
        <w:t>przetężęniowym</w:t>
      </w:r>
      <w:proofErr w:type="spellEnd"/>
      <w:r w:rsidRPr="00886783">
        <w:rPr>
          <w:rFonts w:ascii="Arial Narrow" w:hAnsi="Arial Narrow"/>
          <w:sz w:val="22"/>
          <w:szCs w:val="22"/>
        </w:rPr>
        <w:t>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60364-4-481,  1994 - Instalacje elektryczne w obiektach budowlanych. Ochrona dla zapewnienia bezpieczeństwa. Dobór środków ochrony w zależności od wpływów zewnętrznych. Wybór środków ochrony przeciwporażeniowej w zależności od wpływów zewnętrznych.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60364-4-482,  1999r - Instalacje elektryczne w obiektach budowlanych. Ochrona dla zapewnienia bezpieczeństwa. Dobór środków ochrony w zależności od wpływów zewnętrznych. Ochrona przeciwpożarowa.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60364-5-51,  2000r - Instalacje elektryczne w obiektach budowlanych. Dobór i montaż wyposażenia elektrycznego. Postanowienia ogólne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60364-5-53,  1999r - Instalacje elektryczne w obiektach budowlanych. Dobór i montaż wyposażenia elektrycznego. Aparatura łączeniowa i sterownicza.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lastRenderedPageBreak/>
        <w:t xml:space="preserve">         PN-IEC 60364-5-54,  1999r - Instalacje elektryczne w obiektach budowlanych. Dobór i montaż wyposażenia elektrycznego. Uziemienia i przewody ochronne.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60364-5-56,  1999r - Instalacje elektryczne w obiektach budowlanych. Dobór i montaż wyposażenia elektrycznego. Instalacje bezpieczeństwa.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60364-5-523, 2001r - Instalacje elektryczne w obiektach budowlanych. Dobór i montaż wyposażenia elektrycznego. Obciążalność prądowa długotrwała przewodów.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60364-5-537, 1999r - Instalacje elektryczne w obiektach budowlanych. Dobór i montaż wyposażenia elektrycznego. Aparatura rozdzielcza i sterownicza. Urządzenia do odłączania izolacyjnego i łączenia.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60364-7-701,  1999r - Instalacje elektryczne w obiektach budowlanych. Wymagania dotyczące specjalnych instalacji lub lokalizacji. Pomieszczenia wyposażone w wannę lub/i basen natryskowy.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60364-7-704,  1999r - Instalacje elektryczne w obiektach budowlanych. Wymagania dotyczące specjalnych instalacji lub lokalizacji. Instalacje na terenie budowy i rozbiórki.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60364-6-61,  2000r - Instalacje elektryczne w obiektach budowlanych. Sprawdzanie. Sprawdzanie odbiorcze.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6102401,  2001r – Ochrona odgromowa obiektów budowlanych. Zasady ogólne.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61024-1-1,  2001r – Ochrona odgromowa obiektów budowlanych. Zasady ogólne. Wybór poziomów ochrony dla urządzeń piorunochronnych.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PN-76/E 05125, 1976r – Elek</w:t>
      </w:r>
      <w:r w:rsidR="00C7286E">
        <w:rPr>
          <w:rFonts w:ascii="Arial Narrow" w:hAnsi="Arial Narrow"/>
          <w:sz w:val="22"/>
          <w:szCs w:val="22"/>
        </w:rPr>
        <w:t>t</w:t>
      </w:r>
      <w:r w:rsidRPr="00886783">
        <w:rPr>
          <w:rFonts w:ascii="Arial Narrow" w:hAnsi="Arial Narrow"/>
          <w:sz w:val="22"/>
          <w:szCs w:val="22"/>
        </w:rPr>
        <w:t>roenergetyczne i sygnalizacyjne linie kablowe. Projektowanie i budowa.</w:t>
      </w:r>
    </w:p>
    <w:p w:rsidR="003530AC" w:rsidRDefault="003530AC">
      <w:pPr>
        <w:ind w:right="78"/>
        <w:rPr>
          <w:rFonts w:ascii="Arial Narrow" w:hAnsi="Arial Narrow"/>
          <w:sz w:val="22"/>
          <w:szCs w:val="22"/>
        </w:rPr>
      </w:pPr>
    </w:p>
    <w:p w:rsidR="00C7286E" w:rsidRPr="00886783" w:rsidRDefault="00C7286E">
      <w:pPr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pStyle w:val="Nagwek1"/>
        <w:ind w:right="78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886783">
        <w:rPr>
          <w:rFonts w:ascii="Arial Narrow" w:hAnsi="Arial Narrow" w:cs="Times New Roman"/>
          <w:b w:val="0"/>
          <w:bCs w:val="0"/>
          <w:sz w:val="22"/>
          <w:szCs w:val="22"/>
        </w:rPr>
        <w:t>E.8.2 NORMY ZWIĄZANE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PN-EN 60598-02    Oprawy oświetleniowe. Wymagania szczegółowe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(zestaw norm)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PN-EN 60598-1:2001/A12:2003   Oprawy oświetleniowe. wymagania ogólne i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badania (Zmiana A12)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PN-EN 12464-1:2003 Technika świetlna. Oświetlenie miejsc pracy. część 1: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Miejsca pracy wewnątrz pomieszczeń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PN-EN 12665:2003 Światło i oświetlenie. Podstawowe terminy oraz kryteria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określania wymagań dotyczących oświetlenia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PN-76/E-02032       Oświetlenie dróg publicznych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PN-EN 1838:2002 Oświetlenie awaryjne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PN-92/N-01256.02  Znaki bezpieczeństwa. Ewakuacja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PN-N-01256-5:1998 Znaki bezpieczeństwa. Zasady umieszczania znaków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bezpieczeństwa na drogach ewakuacyjnych i drogach pożarowych </w:t>
      </w:r>
    </w:p>
    <w:p w:rsidR="003530AC" w:rsidRPr="00886783" w:rsidRDefault="00A739B5" w:rsidP="006326D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</w:t>
      </w:r>
    </w:p>
    <w:p w:rsidR="003530AC" w:rsidRPr="00886783" w:rsidRDefault="00A739B5">
      <w:pPr>
        <w:pStyle w:val="Nagwek1"/>
        <w:ind w:right="78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886783">
        <w:rPr>
          <w:rFonts w:ascii="Arial Narrow" w:hAnsi="Arial Narrow" w:cs="Times New Roman"/>
          <w:b w:val="0"/>
          <w:bCs w:val="0"/>
          <w:sz w:val="22"/>
          <w:szCs w:val="22"/>
        </w:rPr>
        <w:t>E.8.3 PRZEPISY</w:t>
      </w:r>
    </w:p>
    <w:p w:rsidR="003530AC" w:rsidRPr="00886783" w:rsidRDefault="00A739B5">
      <w:pPr>
        <w:numPr>
          <w:ilvl w:val="0"/>
          <w:numId w:val="1"/>
        </w:numPr>
        <w:ind w:left="0" w:right="78" w:firstLine="0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Ustawa Prawo Budowlane </w:t>
      </w:r>
    </w:p>
    <w:p w:rsidR="003530AC" w:rsidRPr="00886783" w:rsidRDefault="00A739B5">
      <w:pPr>
        <w:numPr>
          <w:ilvl w:val="0"/>
          <w:numId w:val="1"/>
        </w:numPr>
        <w:ind w:left="0" w:right="78" w:firstLine="0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Ustawa Prawo Energetyczne</w:t>
      </w:r>
    </w:p>
    <w:p w:rsidR="003530AC" w:rsidRPr="00886783" w:rsidRDefault="00A739B5">
      <w:pPr>
        <w:numPr>
          <w:ilvl w:val="0"/>
          <w:numId w:val="1"/>
        </w:numPr>
        <w:ind w:left="0" w:right="78" w:firstLine="0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Rozporządzenie Ministra Infrastruktury z dnia 12.04.2002 w sprawie warunków technicznych, jakim powinny odpowiadać budynki i ich usytuowanie.</w:t>
      </w:r>
    </w:p>
    <w:p w:rsidR="003530AC" w:rsidRPr="00886783" w:rsidRDefault="00A739B5">
      <w:pPr>
        <w:numPr>
          <w:ilvl w:val="0"/>
          <w:numId w:val="1"/>
        </w:numPr>
        <w:ind w:left="0" w:right="78" w:firstLine="0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Przepisy budowy urządzeń elektroenergetycznych. Instytut Energetyki. WEMA 1988r.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Warunki Techniczne Wykonania i Odbioru Robót Budowlano-Montażowych -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cz. V Instalacje elektryczne - wyd. COBR Elektromontaż </w:t>
      </w:r>
    </w:p>
    <w:p w:rsidR="00A739B5" w:rsidRPr="00886783" w:rsidRDefault="00A739B5">
      <w:pPr>
        <w:ind w:right="78" w:firstLine="11"/>
        <w:rPr>
          <w:rFonts w:ascii="Arial Narrow" w:hAnsi="Arial Narrow"/>
          <w:sz w:val="22"/>
          <w:szCs w:val="22"/>
        </w:rPr>
      </w:pPr>
    </w:p>
    <w:sectPr w:rsidR="00A739B5" w:rsidRPr="00886783" w:rsidSect="003530AC">
      <w:pgSz w:w="11906" w:h="16838" w:code="9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5C74"/>
    <w:multiLevelType w:val="hybridMultilevel"/>
    <w:tmpl w:val="ADDC6794"/>
    <w:lvl w:ilvl="0" w:tplc="5400E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10"/>
    <w:rsid w:val="00007610"/>
    <w:rsid w:val="00067473"/>
    <w:rsid w:val="00090B07"/>
    <w:rsid w:val="000C1D5B"/>
    <w:rsid w:val="00197E68"/>
    <w:rsid w:val="001D1165"/>
    <w:rsid w:val="002B3E64"/>
    <w:rsid w:val="00343D11"/>
    <w:rsid w:val="0035115C"/>
    <w:rsid w:val="003530AC"/>
    <w:rsid w:val="00373C4D"/>
    <w:rsid w:val="003874EE"/>
    <w:rsid w:val="00552831"/>
    <w:rsid w:val="00587D1C"/>
    <w:rsid w:val="006326DC"/>
    <w:rsid w:val="00676A2A"/>
    <w:rsid w:val="00676BED"/>
    <w:rsid w:val="006879A5"/>
    <w:rsid w:val="00886783"/>
    <w:rsid w:val="008F3D74"/>
    <w:rsid w:val="00A739B5"/>
    <w:rsid w:val="00A7413A"/>
    <w:rsid w:val="00A80E45"/>
    <w:rsid w:val="00A958A4"/>
    <w:rsid w:val="00B732EC"/>
    <w:rsid w:val="00BC277E"/>
    <w:rsid w:val="00C7286E"/>
    <w:rsid w:val="00D60B60"/>
    <w:rsid w:val="00E40290"/>
    <w:rsid w:val="00E43C0F"/>
    <w:rsid w:val="00ED0176"/>
    <w:rsid w:val="00F03DF9"/>
    <w:rsid w:val="00F67F07"/>
    <w:rsid w:val="00F91367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61675"/>
  <w15:docId w15:val="{EA52BDFB-BADE-477A-8D8D-DE0A37EC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0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530AC"/>
    <w:pPr>
      <w:widowControl w:val="0"/>
      <w:autoSpaceDE w:val="0"/>
      <w:autoSpaceDN w:val="0"/>
      <w:adjustRightInd w:val="0"/>
      <w:spacing w:line="320" w:lineRule="exact"/>
      <w:ind w:right="78"/>
    </w:pPr>
    <w:rPr>
      <w:color w:val="000000"/>
    </w:rPr>
  </w:style>
  <w:style w:type="paragraph" w:styleId="Tekstblokowy">
    <w:name w:val="Block Text"/>
    <w:basedOn w:val="Normalny"/>
    <w:semiHidden/>
    <w:rsid w:val="003530AC"/>
    <w:pPr>
      <w:widowControl w:val="0"/>
      <w:autoSpaceDE w:val="0"/>
      <w:autoSpaceDN w:val="0"/>
      <w:adjustRightInd w:val="0"/>
      <w:spacing w:line="266" w:lineRule="exact"/>
      <w:ind w:left="709" w:right="43"/>
    </w:pPr>
    <w:rPr>
      <w:color w:val="000000"/>
    </w:rPr>
  </w:style>
  <w:style w:type="paragraph" w:styleId="Tekstpodstawowywcity2">
    <w:name w:val="Body Text Indent 2"/>
    <w:basedOn w:val="Normalny"/>
    <w:semiHidden/>
    <w:rsid w:val="003530AC"/>
    <w:pPr>
      <w:widowControl w:val="0"/>
      <w:autoSpaceDE w:val="0"/>
      <w:autoSpaceDN w:val="0"/>
      <w:adjustRightInd w:val="0"/>
      <w:ind w:left="709"/>
    </w:pPr>
    <w:rPr>
      <w:szCs w:val="18"/>
    </w:rPr>
  </w:style>
  <w:style w:type="paragraph" w:styleId="Tekstpodstawowy2">
    <w:name w:val="Body Text 2"/>
    <w:basedOn w:val="Normalny"/>
    <w:semiHidden/>
    <w:rsid w:val="003530AC"/>
    <w:pPr>
      <w:spacing w:line="260" w:lineRule="auto"/>
      <w:ind w:righ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>w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marek</dc:creator>
  <cp:keywords/>
  <cp:lastModifiedBy>Marek</cp:lastModifiedBy>
  <cp:revision>2</cp:revision>
  <dcterms:created xsi:type="dcterms:W3CDTF">2023-12-30T12:14:00Z</dcterms:created>
  <dcterms:modified xsi:type="dcterms:W3CDTF">2023-12-30T12:14:00Z</dcterms:modified>
</cp:coreProperties>
</file>